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36D" w:rsidRDefault="007C536D" w:rsidP="007C536D">
      <w:r>
        <w:t>P</w:t>
      </w:r>
      <w:r>
        <w:t>ołą</w:t>
      </w:r>
      <w:r>
        <w:t xml:space="preserve">czenia światłowodowego pomiędzy </w:t>
      </w:r>
      <w:r>
        <w:t>serwerowniami w budynku nr 1 (pomieszczenie</w:t>
      </w:r>
    </w:p>
    <w:p w:rsidR="007C536D" w:rsidRDefault="007C536D" w:rsidP="007C536D">
      <w:r>
        <w:t>nr -108</w:t>
      </w:r>
      <w:r>
        <w:t xml:space="preserve">8), a serwerownią w budynku ZBO </w:t>
      </w:r>
      <w:r>
        <w:t>(pomieszczenie nr 1.221) – 48 par SM 9/125um</w:t>
      </w:r>
    </w:p>
    <w:p w:rsidR="007C536D" w:rsidRDefault="007C536D" w:rsidP="007C536D">
      <w:r>
        <w:t xml:space="preserve">oraz 24 pary MM 50/125 </w:t>
      </w:r>
      <w:proofErr w:type="spellStart"/>
      <w:r>
        <w:t>um</w:t>
      </w:r>
      <w:proofErr w:type="spellEnd"/>
      <w:r>
        <w:t>;</w:t>
      </w:r>
      <w:r>
        <w:t xml:space="preserve"> odległość ok. 150 m</w:t>
      </w:r>
    </w:p>
    <w:p w:rsidR="007C536D" w:rsidRDefault="007C536D" w:rsidP="007C536D">
      <w:r>
        <w:t>oraz</w:t>
      </w:r>
      <w:bookmarkStart w:id="0" w:name="_GoBack"/>
      <w:bookmarkEnd w:id="0"/>
    </w:p>
    <w:p w:rsidR="007C536D" w:rsidRDefault="007C536D" w:rsidP="007C536D">
      <w:r>
        <w:t>P</w:t>
      </w:r>
      <w:r>
        <w:t>ołączenie ś</w:t>
      </w:r>
      <w:r>
        <w:t xml:space="preserve">wiatłowodowego pomiędzy szafą w </w:t>
      </w:r>
      <w:r>
        <w:t>pomieszczeniu 01073 z serwerownią</w:t>
      </w:r>
    </w:p>
    <w:p w:rsidR="00AC4F2B" w:rsidRDefault="007C536D" w:rsidP="007C536D">
      <w:r>
        <w:t>(pomieszczenie nr -1088) - 48 pary SM 9/125um</w:t>
      </w:r>
      <w:r>
        <w:t xml:space="preserve"> (między piętrami)</w:t>
      </w:r>
    </w:p>
    <w:p w:rsidR="007C536D" w:rsidRDefault="007C536D" w:rsidP="007C536D"/>
    <w:p w:rsidR="007C536D" w:rsidRDefault="007C536D" w:rsidP="007C536D">
      <w:r>
        <w:t>DO ZŁOŻENIA OFERTY WYMAGANA WIZJA LOKALNA, POTWIERDZONA W POKOJU 01068.</w:t>
      </w:r>
    </w:p>
    <w:sectPr w:rsidR="007C5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15"/>
    <w:rsid w:val="007C536D"/>
    <w:rsid w:val="00AC4F2B"/>
    <w:rsid w:val="00D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3477"/>
  <w15:chartTrackingRefBased/>
  <w15:docId w15:val="{8B2FC355-056A-44EC-978F-33DA136C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370</Characters>
  <Application>Microsoft Office Word</Application>
  <DocSecurity>0</DocSecurity>
  <Lines>3</Lines>
  <Paragraphs>1</Paragraphs>
  <ScaleCrop>false</ScaleCrop>
  <Company>4 Wojskowy Szpital Kliniczny z Poliklinką SPZOZ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Magdalena Błaszczyk</cp:lastModifiedBy>
  <cp:revision>2</cp:revision>
  <dcterms:created xsi:type="dcterms:W3CDTF">2025-07-14T07:19:00Z</dcterms:created>
  <dcterms:modified xsi:type="dcterms:W3CDTF">2025-07-14T07:21:00Z</dcterms:modified>
</cp:coreProperties>
</file>